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A0C" w:rsidRPr="00BD2174" w:rsidRDefault="00891A0C" w:rsidP="00AD59D6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BD2174">
        <w:rPr>
          <w:b/>
          <w:sz w:val="28"/>
          <w:szCs w:val="28"/>
        </w:rPr>
        <w:t>Урок № 5</w:t>
      </w:r>
    </w:p>
    <w:p w:rsidR="00891A0C" w:rsidRPr="00BD2174" w:rsidRDefault="00891A0C" w:rsidP="00C72791">
      <w:pPr>
        <w:spacing w:line="276" w:lineRule="auto"/>
        <w:jc w:val="both"/>
        <w:rPr>
          <w:sz w:val="28"/>
          <w:szCs w:val="28"/>
        </w:rPr>
      </w:pPr>
      <w:r w:rsidRPr="00BD2174">
        <w:rPr>
          <w:b/>
          <w:sz w:val="28"/>
          <w:szCs w:val="28"/>
        </w:rPr>
        <w:t>Тема.</w:t>
      </w:r>
      <w:r w:rsidRPr="00BD2174">
        <w:rPr>
          <w:sz w:val="28"/>
          <w:szCs w:val="28"/>
        </w:rPr>
        <w:t xml:space="preserve"> Навчальні карти та атласи. Національний атлас України. Електронні карти. ГІС.</w:t>
      </w:r>
    </w:p>
    <w:p w:rsidR="00891A0C" w:rsidRPr="00BD2174" w:rsidRDefault="00891A0C" w:rsidP="00C72791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BD2174">
        <w:rPr>
          <w:b/>
          <w:bCs/>
          <w:sz w:val="28"/>
          <w:szCs w:val="28"/>
        </w:rPr>
        <w:t xml:space="preserve">Мета: </w:t>
      </w:r>
      <w:r w:rsidRPr="00BD2174">
        <w:rPr>
          <w:sz w:val="28"/>
          <w:szCs w:val="28"/>
        </w:rPr>
        <w:t xml:space="preserve">розширити знання учнів про способи зображення географічної інформації на тематичних картах України, поглибити уявлення про атлас як комплексний картографічний твір, познайомити </w:t>
      </w:r>
      <w:r w:rsidR="00142D19">
        <w:rPr>
          <w:sz w:val="28"/>
          <w:szCs w:val="28"/>
        </w:rPr>
        <w:t>зі структурою навчального атласу</w:t>
      </w:r>
      <w:r w:rsidRPr="00BD2174">
        <w:rPr>
          <w:sz w:val="28"/>
          <w:szCs w:val="28"/>
        </w:rPr>
        <w:t xml:space="preserve"> України, сформувати знання про особливості електронних варіантів картографічних джерел інформації; розвивати уміння працювати з картами; виховувати уважність; інформаційна компетентність.</w:t>
      </w:r>
    </w:p>
    <w:p w:rsidR="00891A0C" w:rsidRPr="00BD2174" w:rsidRDefault="00891A0C" w:rsidP="00C72791">
      <w:pPr>
        <w:spacing w:after="200" w:line="276" w:lineRule="auto"/>
        <w:jc w:val="both"/>
        <w:rPr>
          <w:rFonts w:eastAsia="Calibri"/>
          <w:sz w:val="28"/>
          <w:szCs w:val="28"/>
          <w:lang w:val="ru-RU" w:eastAsia="en-US"/>
        </w:rPr>
      </w:pPr>
      <w:r w:rsidRPr="00BD2174">
        <w:rPr>
          <w:b/>
          <w:bCs/>
          <w:sz w:val="28"/>
          <w:szCs w:val="28"/>
        </w:rPr>
        <w:t xml:space="preserve">Тип уроку: </w:t>
      </w:r>
      <w:r w:rsidRPr="00BD2174">
        <w:rPr>
          <w:rFonts w:eastAsia="Calibri"/>
          <w:sz w:val="28"/>
          <w:szCs w:val="28"/>
          <w:lang w:val="ru-RU" w:eastAsia="en-US"/>
        </w:rPr>
        <w:t>урок засвоєння</w:t>
      </w:r>
      <w:r w:rsidR="00142D19" w:rsidRPr="00142D19">
        <w:rPr>
          <w:rFonts w:eastAsia="Calibri"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sz w:val="28"/>
          <w:szCs w:val="28"/>
          <w:lang w:val="ru-RU" w:eastAsia="en-US"/>
        </w:rPr>
        <w:t>нових</w:t>
      </w:r>
      <w:r w:rsidR="00142D19" w:rsidRPr="00142D19">
        <w:rPr>
          <w:rFonts w:eastAsia="Calibri"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sz w:val="28"/>
          <w:szCs w:val="28"/>
          <w:lang w:val="ru-RU" w:eastAsia="en-US"/>
        </w:rPr>
        <w:t>знань</w:t>
      </w:r>
      <w:r w:rsidR="00142D19">
        <w:rPr>
          <w:rFonts w:eastAsia="Calibri"/>
          <w:sz w:val="28"/>
          <w:szCs w:val="28"/>
          <w:lang w:val="ru-RU" w:eastAsia="en-US"/>
        </w:rPr>
        <w:t>.</w:t>
      </w:r>
    </w:p>
    <w:p w:rsidR="00891A0C" w:rsidRPr="00BD2174" w:rsidRDefault="00891A0C" w:rsidP="00C72791">
      <w:pPr>
        <w:shd w:val="clear" w:color="auto" w:fill="FFFFFF"/>
        <w:spacing w:before="34" w:line="276" w:lineRule="auto"/>
        <w:jc w:val="both"/>
        <w:rPr>
          <w:b/>
          <w:sz w:val="28"/>
          <w:szCs w:val="28"/>
          <w:lang w:val="ru-RU" w:eastAsia="ru-RU"/>
        </w:rPr>
      </w:pPr>
      <w:r w:rsidRPr="00BD2174">
        <w:rPr>
          <w:b/>
          <w:sz w:val="28"/>
          <w:szCs w:val="28"/>
        </w:rPr>
        <w:t>Обладнання:</w:t>
      </w:r>
      <w:r w:rsidRPr="00BD2174">
        <w:rPr>
          <w:rFonts w:eastAsia="Calibri"/>
          <w:sz w:val="28"/>
          <w:szCs w:val="28"/>
          <w:lang w:eastAsia="en-US"/>
        </w:rPr>
        <w:t>підручник, фізична карта України, атласи, комп’ютер, проектор, Інтернет - ресурси.</w:t>
      </w:r>
    </w:p>
    <w:p w:rsidR="00891A0C" w:rsidRPr="00BD2174" w:rsidRDefault="00891A0C" w:rsidP="00C72791">
      <w:pPr>
        <w:spacing w:before="240" w:line="276" w:lineRule="auto"/>
        <w:jc w:val="both"/>
        <w:rPr>
          <w:b/>
          <w:sz w:val="28"/>
          <w:szCs w:val="28"/>
        </w:rPr>
      </w:pPr>
      <w:r w:rsidRPr="00BD2174">
        <w:rPr>
          <w:b/>
          <w:sz w:val="28"/>
          <w:szCs w:val="28"/>
        </w:rPr>
        <w:t>Структура уроку:</w:t>
      </w:r>
    </w:p>
    <w:p w:rsidR="00891A0C" w:rsidRPr="00BD2174" w:rsidRDefault="00891A0C" w:rsidP="00C72791">
      <w:pPr>
        <w:spacing w:after="200" w:line="276" w:lineRule="auto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en-US" w:eastAsia="en-US"/>
        </w:rPr>
        <w:t>I</w:t>
      </w:r>
      <w:r w:rsidRPr="00BD2174">
        <w:rPr>
          <w:rFonts w:eastAsia="Calibri"/>
          <w:sz w:val="28"/>
          <w:szCs w:val="28"/>
          <w:lang w:val="ru-RU" w:eastAsia="en-US"/>
        </w:rPr>
        <w:t>. Організація</w:t>
      </w:r>
      <w:r w:rsidR="00142D19" w:rsidRPr="00142D19">
        <w:rPr>
          <w:rFonts w:eastAsia="Calibri"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sz w:val="28"/>
          <w:szCs w:val="28"/>
          <w:lang w:val="ru-RU" w:eastAsia="en-US"/>
        </w:rPr>
        <w:t>класу.</w:t>
      </w:r>
    </w:p>
    <w:p w:rsidR="00891A0C" w:rsidRPr="00BD2174" w:rsidRDefault="00891A0C" w:rsidP="00C72791">
      <w:pPr>
        <w:spacing w:after="200" w:line="276" w:lineRule="auto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en-US" w:eastAsia="en-US"/>
        </w:rPr>
        <w:t>II</w:t>
      </w:r>
      <w:r w:rsidRPr="00BD2174">
        <w:rPr>
          <w:rFonts w:eastAsia="Calibri"/>
          <w:sz w:val="28"/>
          <w:szCs w:val="28"/>
          <w:lang w:val="ru-RU" w:eastAsia="en-US"/>
        </w:rPr>
        <w:t>. Актуалізація і корекція</w:t>
      </w:r>
      <w:r w:rsidR="00142D19">
        <w:rPr>
          <w:rFonts w:eastAsia="Calibri"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sz w:val="28"/>
          <w:szCs w:val="28"/>
          <w:lang w:val="ru-RU" w:eastAsia="en-US"/>
        </w:rPr>
        <w:t>опорних</w:t>
      </w:r>
      <w:r w:rsidR="00142D19">
        <w:rPr>
          <w:rFonts w:eastAsia="Calibri"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sz w:val="28"/>
          <w:szCs w:val="28"/>
          <w:lang w:val="ru-RU" w:eastAsia="en-US"/>
        </w:rPr>
        <w:t>понять та уявлень.</w:t>
      </w:r>
    </w:p>
    <w:p w:rsidR="00891A0C" w:rsidRPr="00BD2174" w:rsidRDefault="00891A0C" w:rsidP="00C72791">
      <w:pPr>
        <w:spacing w:after="200" w:line="276" w:lineRule="auto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en-US" w:eastAsia="en-US"/>
        </w:rPr>
        <w:t>III</w:t>
      </w:r>
      <w:r w:rsidRPr="00BD2174">
        <w:rPr>
          <w:rFonts w:eastAsia="Calibri"/>
          <w:sz w:val="28"/>
          <w:szCs w:val="28"/>
          <w:lang w:val="ru-RU" w:eastAsia="en-US"/>
        </w:rPr>
        <w:t>. Повідомлення теми, мети і завдань уроку.</w:t>
      </w:r>
    </w:p>
    <w:p w:rsidR="00891A0C" w:rsidRPr="00BD2174" w:rsidRDefault="00891A0C" w:rsidP="00C72791">
      <w:pPr>
        <w:spacing w:after="200" w:line="276" w:lineRule="auto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en-US" w:eastAsia="en-US"/>
        </w:rPr>
        <w:t>IV</w:t>
      </w:r>
      <w:r w:rsidRPr="00BD2174">
        <w:rPr>
          <w:rFonts w:eastAsia="Calibri"/>
          <w:sz w:val="28"/>
          <w:szCs w:val="28"/>
          <w:lang w:val="ru-RU" w:eastAsia="en-US"/>
        </w:rPr>
        <w:t>. Мотивація</w:t>
      </w:r>
      <w:r w:rsidR="00142D19">
        <w:rPr>
          <w:rFonts w:eastAsia="Calibri"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sz w:val="28"/>
          <w:szCs w:val="28"/>
          <w:lang w:val="ru-RU" w:eastAsia="en-US"/>
        </w:rPr>
        <w:t>навчальної</w:t>
      </w:r>
      <w:r w:rsidR="00142D19">
        <w:rPr>
          <w:rFonts w:eastAsia="Calibri"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sz w:val="28"/>
          <w:szCs w:val="28"/>
          <w:lang w:val="ru-RU" w:eastAsia="en-US"/>
        </w:rPr>
        <w:t>діяльності</w:t>
      </w:r>
      <w:r w:rsidR="00142D19">
        <w:rPr>
          <w:rFonts w:eastAsia="Calibri"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sz w:val="28"/>
          <w:szCs w:val="28"/>
          <w:lang w:val="ru-RU" w:eastAsia="en-US"/>
        </w:rPr>
        <w:t>учнів.</w:t>
      </w:r>
    </w:p>
    <w:p w:rsidR="00891A0C" w:rsidRPr="00BD2174" w:rsidRDefault="00891A0C" w:rsidP="00C72791">
      <w:pPr>
        <w:spacing w:after="200" w:line="276" w:lineRule="auto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en-US" w:eastAsia="en-US"/>
        </w:rPr>
        <w:t>V</w:t>
      </w:r>
      <w:r w:rsidRPr="00BD2174">
        <w:rPr>
          <w:rFonts w:eastAsia="Calibri"/>
          <w:sz w:val="28"/>
          <w:szCs w:val="28"/>
          <w:lang w:val="ru-RU" w:eastAsia="en-US"/>
        </w:rPr>
        <w:t>. Сприймання</w:t>
      </w:r>
      <w:r w:rsidR="00142D19">
        <w:rPr>
          <w:rFonts w:eastAsia="Calibri"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sz w:val="28"/>
          <w:szCs w:val="28"/>
          <w:lang w:val="ru-RU" w:eastAsia="en-US"/>
        </w:rPr>
        <w:t>нового матеріалу та його</w:t>
      </w:r>
      <w:r w:rsidR="00142D19">
        <w:rPr>
          <w:rFonts w:eastAsia="Calibri"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sz w:val="28"/>
          <w:szCs w:val="28"/>
          <w:lang w:val="ru-RU" w:eastAsia="en-US"/>
        </w:rPr>
        <w:t>усвідомлення.</w:t>
      </w:r>
    </w:p>
    <w:p w:rsidR="00891A0C" w:rsidRPr="00BD2174" w:rsidRDefault="00891A0C" w:rsidP="00C72791">
      <w:pPr>
        <w:spacing w:after="200" w:line="276" w:lineRule="auto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en-US" w:eastAsia="en-US"/>
        </w:rPr>
        <w:t>VI</w:t>
      </w:r>
      <w:r w:rsidRPr="00BD2174">
        <w:rPr>
          <w:rFonts w:eastAsia="Calibri"/>
          <w:sz w:val="28"/>
          <w:szCs w:val="28"/>
          <w:lang w:val="ru-RU" w:eastAsia="en-US"/>
        </w:rPr>
        <w:t>. Узагальнення та систематизація</w:t>
      </w:r>
      <w:r w:rsidR="00142D19">
        <w:rPr>
          <w:rFonts w:eastAsia="Calibri"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sz w:val="28"/>
          <w:szCs w:val="28"/>
          <w:lang w:val="ru-RU" w:eastAsia="en-US"/>
        </w:rPr>
        <w:t>набутих</w:t>
      </w:r>
      <w:r w:rsidR="00142D19">
        <w:rPr>
          <w:rFonts w:eastAsia="Calibri"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sz w:val="28"/>
          <w:szCs w:val="28"/>
          <w:lang w:val="ru-RU" w:eastAsia="en-US"/>
        </w:rPr>
        <w:t>знань.</w:t>
      </w:r>
    </w:p>
    <w:p w:rsidR="00891A0C" w:rsidRPr="00BD2174" w:rsidRDefault="00891A0C" w:rsidP="00C72791">
      <w:pPr>
        <w:spacing w:after="200" w:line="276" w:lineRule="auto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en-US" w:eastAsia="en-US"/>
        </w:rPr>
        <w:t>VII</w:t>
      </w:r>
      <w:r w:rsidRPr="00BD2174">
        <w:rPr>
          <w:rFonts w:eastAsia="Calibri"/>
          <w:sz w:val="28"/>
          <w:szCs w:val="28"/>
          <w:lang w:val="ru-RU" w:eastAsia="en-US"/>
        </w:rPr>
        <w:t>. Підсумки уроку.</w:t>
      </w:r>
    </w:p>
    <w:p w:rsidR="00891A0C" w:rsidRPr="00BD2174" w:rsidRDefault="00891A0C" w:rsidP="00C72791">
      <w:pPr>
        <w:spacing w:after="200" w:line="276" w:lineRule="auto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en-US" w:eastAsia="en-US"/>
        </w:rPr>
        <w:t>VIII</w:t>
      </w:r>
      <w:r w:rsidRPr="00BD2174">
        <w:rPr>
          <w:rFonts w:eastAsia="Calibri"/>
          <w:sz w:val="28"/>
          <w:szCs w:val="28"/>
          <w:lang w:val="ru-RU" w:eastAsia="en-US"/>
        </w:rPr>
        <w:t>. Домашнє</w:t>
      </w:r>
      <w:r w:rsidR="00142D19">
        <w:rPr>
          <w:rFonts w:eastAsia="Calibri"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sz w:val="28"/>
          <w:szCs w:val="28"/>
          <w:lang w:val="ru-RU" w:eastAsia="en-US"/>
        </w:rPr>
        <w:t>завдання.</w:t>
      </w:r>
    </w:p>
    <w:p w:rsidR="00891A0C" w:rsidRPr="00BD2174" w:rsidRDefault="00891A0C" w:rsidP="00AD59D6">
      <w:pPr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BD2174">
        <w:rPr>
          <w:rFonts w:eastAsia="Calibri"/>
          <w:b/>
          <w:sz w:val="28"/>
          <w:szCs w:val="28"/>
          <w:lang w:eastAsia="en-US"/>
        </w:rPr>
        <w:t>ХІД УРОКУ</w:t>
      </w:r>
    </w:p>
    <w:p w:rsidR="00891A0C" w:rsidRPr="00BD217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BD2174">
        <w:rPr>
          <w:b/>
          <w:color w:val="000000"/>
          <w:sz w:val="28"/>
          <w:szCs w:val="28"/>
        </w:rPr>
        <w:t>І. Організаційний момент</w:t>
      </w:r>
    </w:p>
    <w:p w:rsidR="00891A0C" w:rsidRPr="00BD2174" w:rsidRDefault="00891A0C" w:rsidP="00C72791">
      <w:pPr>
        <w:spacing w:after="200" w:line="276" w:lineRule="auto"/>
        <w:jc w:val="both"/>
        <w:rPr>
          <w:rFonts w:eastAsia="Calibri"/>
          <w:b/>
          <w:sz w:val="28"/>
          <w:szCs w:val="28"/>
          <w:lang w:val="ru-RU" w:eastAsia="en-US"/>
        </w:rPr>
      </w:pPr>
      <w:r>
        <w:rPr>
          <w:rFonts w:eastAsia="Calibri"/>
          <w:b/>
          <w:sz w:val="28"/>
          <w:szCs w:val="28"/>
          <w:lang w:val="en-US" w:eastAsia="en-US"/>
        </w:rPr>
        <w:t>II</w:t>
      </w:r>
      <w:r w:rsidRPr="00BD2174">
        <w:rPr>
          <w:rFonts w:eastAsia="Calibri"/>
          <w:b/>
          <w:sz w:val="28"/>
          <w:szCs w:val="28"/>
          <w:lang w:val="ru-RU" w:eastAsia="en-US"/>
        </w:rPr>
        <w:t>. Актуалізація і корекція</w:t>
      </w:r>
      <w:r w:rsidR="00C72791" w:rsidRPr="00C72791">
        <w:rPr>
          <w:rFonts w:eastAsia="Calibri"/>
          <w:b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b/>
          <w:sz w:val="28"/>
          <w:szCs w:val="28"/>
          <w:lang w:val="ru-RU" w:eastAsia="en-US"/>
        </w:rPr>
        <w:t>опорних понять та уявлень.</w:t>
      </w:r>
    </w:p>
    <w:p w:rsidR="00891A0C" w:rsidRPr="00BD217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D2174">
        <w:rPr>
          <w:color w:val="000000"/>
          <w:sz w:val="28"/>
          <w:szCs w:val="28"/>
        </w:rPr>
        <w:t>1. Яким чином об'єкти чи явища на земній поверхні відображаються на картах? Наведіть приклади умовних позначень, вже відомих вам.</w:t>
      </w:r>
    </w:p>
    <w:p w:rsidR="00891A0C" w:rsidRPr="00BD217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D2174">
        <w:rPr>
          <w:color w:val="000000"/>
          <w:sz w:val="28"/>
          <w:szCs w:val="28"/>
        </w:rPr>
        <w:t>2. В якій проекції створені карти України у вашому навчальному атласі? Обґрунтуйте вибір такої проекції.</w:t>
      </w:r>
    </w:p>
    <w:p w:rsidR="00891A0C" w:rsidRPr="00BD217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D2174">
        <w:rPr>
          <w:color w:val="000000"/>
          <w:sz w:val="28"/>
          <w:szCs w:val="28"/>
        </w:rPr>
        <w:t>3.</w:t>
      </w:r>
      <w:r w:rsidR="00142D19">
        <w:rPr>
          <w:color w:val="000000"/>
          <w:sz w:val="28"/>
          <w:szCs w:val="28"/>
        </w:rPr>
        <w:t xml:space="preserve"> Класифікуйте одну з карт атласу</w:t>
      </w:r>
      <w:r w:rsidRPr="00BD2174">
        <w:rPr>
          <w:color w:val="000000"/>
          <w:sz w:val="28"/>
          <w:szCs w:val="28"/>
        </w:rPr>
        <w:t>, пояснюючи ознаки віднесення карти до певного виду.</w:t>
      </w:r>
    </w:p>
    <w:p w:rsidR="00891A0C" w:rsidRPr="00BD2174" w:rsidRDefault="00891A0C" w:rsidP="00C72791">
      <w:pPr>
        <w:spacing w:after="200" w:line="276" w:lineRule="auto"/>
        <w:jc w:val="both"/>
        <w:rPr>
          <w:rFonts w:eastAsia="Calibri"/>
          <w:b/>
          <w:sz w:val="28"/>
          <w:szCs w:val="28"/>
          <w:lang w:val="ru-RU" w:eastAsia="en-US"/>
        </w:rPr>
      </w:pPr>
      <w:r w:rsidRPr="00BD2174">
        <w:rPr>
          <w:b/>
          <w:color w:val="000000"/>
          <w:sz w:val="28"/>
          <w:szCs w:val="28"/>
        </w:rPr>
        <w:t>І</w:t>
      </w:r>
      <w:r w:rsidRPr="00BD2174">
        <w:rPr>
          <w:b/>
          <w:color w:val="000000"/>
          <w:sz w:val="28"/>
          <w:szCs w:val="28"/>
          <w:lang w:val="en-US"/>
        </w:rPr>
        <w:t>II</w:t>
      </w:r>
      <w:r w:rsidRPr="00BD2174">
        <w:rPr>
          <w:rFonts w:eastAsia="Calibri"/>
          <w:b/>
          <w:sz w:val="28"/>
          <w:szCs w:val="28"/>
          <w:lang w:val="ru-RU" w:eastAsia="en-US"/>
        </w:rPr>
        <w:t>. Повідомлення теми, мети і завдань уроку.</w:t>
      </w:r>
    </w:p>
    <w:p w:rsidR="00891A0C" w:rsidRPr="00BD2174" w:rsidRDefault="00891A0C" w:rsidP="00C72791">
      <w:p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BD2174">
        <w:rPr>
          <w:rFonts w:eastAsia="Calibri"/>
          <w:b/>
          <w:sz w:val="28"/>
          <w:szCs w:val="28"/>
          <w:lang w:val="en-US" w:eastAsia="en-US"/>
        </w:rPr>
        <w:t>IV</w:t>
      </w:r>
      <w:r w:rsidRPr="00BD2174">
        <w:rPr>
          <w:rFonts w:eastAsia="Calibri"/>
          <w:b/>
          <w:sz w:val="28"/>
          <w:szCs w:val="28"/>
          <w:lang w:eastAsia="en-US"/>
        </w:rPr>
        <w:t>. Мотивація навчальної діяльності учнів.</w:t>
      </w:r>
    </w:p>
    <w:p w:rsidR="00891A0C" w:rsidRPr="00BD2174" w:rsidRDefault="00891A0C" w:rsidP="00C72791">
      <w:pPr>
        <w:spacing w:line="276" w:lineRule="auto"/>
        <w:ind w:firstLine="709"/>
        <w:jc w:val="both"/>
        <w:rPr>
          <w:sz w:val="28"/>
          <w:szCs w:val="28"/>
        </w:rPr>
      </w:pPr>
      <w:r w:rsidRPr="00BD2174">
        <w:rPr>
          <w:sz w:val="28"/>
          <w:szCs w:val="28"/>
        </w:rPr>
        <w:lastRenderedPageBreak/>
        <w:t xml:space="preserve">Видатний географ, океанограф, картограф Юлій Шокальський сказав, що «карта є тим дивним знаряддям вивчення земної кулі, яке тільки одне може надати людині дар передбачування». </w:t>
      </w:r>
    </w:p>
    <w:p w:rsidR="00891A0C" w:rsidRPr="00BD2174" w:rsidRDefault="00891A0C" w:rsidP="00AD59D6">
      <w:pPr>
        <w:spacing w:line="276" w:lineRule="auto"/>
        <w:jc w:val="center"/>
        <w:rPr>
          <w:b/>
          <w:sz w:val="28"/>
          <w:szCs w:val="28"/>
        </w:rPr>
      </w:pPr>
      <w:r w:rsidRPr="00BD2174">
        <w:rPr>
          <w:b/>
          <w:sz w:val="28"/>
          <w:szCs w:val="28"/>
        </w:rPr>
        <w:t>Запитання.</w:t>
      </w:r>
    </w:p>
    <w:p w:rsidR="00891A0C" w:rsidRPr="00BD2174" w:rsidRDefault="00891A0C" w:rsidP="00C72791">
      <w:pPr>
        <w:spacing w:line="276" w:lineRule="auto"/>
        <w:jc w:val="both"/>
        <w:rPr>
          <w:sz w:val="28"/>
          <w:szCs w:val="28"/>
        </w:rPr>
      </w:pPr>
      <w:r w:rsidRPr="00BD2174">
        <w:rPr>
          <w:sz w:val="28"/>
          <w:szCs w:val="28"/>
        </w:rPr>
        <w:t xml:space="preserve">Яку роль відіграє карта у географії, які є їх види? </w:t>
      </w:r>
    </w:p>
    <w:p w:rsidR="00891A0C" w:rsidRPr="00BD2174" w:rsidRDefault="00891A0C" w:rsidP="00C72791">
      <w:pPr>
        <w:spacing w:line="276" w:lineRule="auto"/>
        <w:jc w:val="both"/>
        <w:rPr>
          <w:sz w:val="28"/>
          <w:szCs w:val="28"/>
        </w:rPr>
      </w:pPr>
      <w:r w:rsidRPr="00BD2174">
        <w:rPr>
          <w:sz w:val="28"/>
          <w:szCs w:val="28"/>
        </w:rPr>
        <w:t>Які бувають джерела географічної інформації, виявлення способів їх отримання, нагромадження і зберігання і є метою нашого уроку.</w:t>
      </w:r>
    </w:p>
    <w:p w:rsidR="00891A0C" w:rsidRPr="00BD2174" w:rsidRDefault="00891A0C" w:rsidP="00C72791">
      <w:pPr>
        <w:spacing w:after="200" w:line="276" w:lineRule="auto"/>
        <w:jc w:val="both"/>
        <w:rPr>
          <w:rFonts w:eastAsia="Calibri"/>
          <w:b/>
          <w:sz w:val="28"/>
          <w:szCs w:val="28"/>
          <w:lang w:val="ru-RU" w:eastAsia="en-US"/>
        </w:rPr>
      </w:pPr>
      <w:r w:rsidRPr="00BD2174">
        <w:rPr>
          <w:rFonts w:eastAsia="Calibri"/>
          <w:b/>
          <w:sz w:val="28"/>
          <w:szCs w:val="28"/>
          <w:lang w:val="en-US" w:eastAsia="en-US"/>
        </w:rPr>
        <w:t>V</w:t>
      </w:r>
      <w:r w:rsidRPr="00BD2174">
        <w:rPr>
          <w:rFonts w:eastAsia="Calibri"/>
          <w:b/>
          <w:sz w:val="28"/>
          <w:szCs w:val="28"/>
          <w:lang w:val="ru-RU" w:eastAsia="en-US"/>
        </w:rPr>
        <w:t>. Сприймання нового матеріалу та його</w:t>
      </w:r>
      <w:r w:rsidR="00142D19">
        <w:rPr>
          <w:rFonts w:eastAsia="Calibri"/>
          <w:b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b/>
          <w:sz w:val="28"/>
          <w:szCs w:val="28"/>
          <w:lang w:val="ru-RU" w:eastAsia="en-US"/>
        </w:rPr>
        <w:t>усвідомлення.</w:t>
      </w:r>
    </w:p>
    <w:p w:rsidR="00891A0C" w:rsidRPr="00BD217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D2174">
        <w:rPr>
          <w:color w:val="000000"/>
          <w:sz w:val="28"/>
          <w:szCs w:val="28"/>
        </w:rPr>
        <w:t>На картах можна не тільки відобразити майже таку саму кількість географічної інформації, що й у підручнику, але й зробити її наочнішою, а головне — «прив'язати» до моделі території. Слухаючи прогноз погоди по радіо, досить важко збагнути загальну картину погодних змін на території, наприклад всієї України. А подана інформація в телевізійному варіанті (демонстрація карти території з анімаційним відображенням змін погодних процесів) сприймається легше, якщо розуміти її «мову».</w:t>
      </w:r>
    </w:p>
    <w:p w:rsidR="00891A0C" w:rsidRPr="00BD217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Спробуємо на прикладі атласу</w:t>
      </w:r>
      <w:r w:rsidRPr="00BD2174">
        <w:rPr>
          <w:color w:val="000000"/>
          <w:sz w:val="28"/>
          <w:szCs w:val="28"/>
        </w:rPr>
        <w:t xml:space="preserve"> України з'ясувати основні правила «мови» цього важливого джерела знань, щоб надалі не витрачати на це час, а зосереджувати увагу тільки на інформації, яку несуть карти.</w:t>
      </w:r>
    </w:p>
    <w:p w:rsidR="00891A0C" w:rsidRPr="00BD217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2C2C2C"/>
          <w:sz w:val="28"/>
          <w:szCs w:val="28"/>
        </w:rPr>
      </w:pPr>
      <w:r w:rsidRPr="00BD2174">
        <w:rPr>
          <w:color w:val="000000"/>
          <w:sz w:val="28"/>
          <w:szCs w:val="28"/>
          <w:shd w:val="clear" w:color="auto" w:fill="FFFFFF"/>
        </w:rPr>
        <w:t>Важливими джерелами географічної інформації є</w:t>
      </w:r>
      <w:r w:rsidRPr="00BD2174">
        <w:rPr>
          <w:b/>
          <w:bCs/>
          <w:color w:val="000000"/>
          <w:sz w:val="28"/>
          <w:szCs w:val="28"/>
          <w:shd w:val="clear" w:color="auto" w:fill="FFFFFF"/>
        </w:rPr>
        <w:t xml:space="preserve"> карти</w:t>
      </w:r>
      <w:r w:rsidRPr="00BD2174">
        <w:rPr>
          <w:b/>
          <w:color w:val="000000"/>
          <w:sz w:val="28"/>
          <w:szCs w:val="28"/>
          <w:shd w:val="clear" w:color="auto" w:fill="FFFFFF"/>
        </w:rPr>
        <w:t xml:space="preserve"> й</w:t>
      </w:r>
      <w:r w:rsidRPr="00BD2174">
        <w:rPr>
          <w:b/>
          <w:bCs/>
          <w:color w:val="000000"/>
          <w:sz w:val="28"/>
          <w:szCs w:val="28"/>
          <w:shd w:val="clear" w:color="auto" w:fill="FFFFFF"/>
        </w:rPr>
        <w:t xml:space="preserve"> атласи</w:t>
      </w:r>
      <w:r w:rsidRPr="00BD2174">
        <w:rPr>
          <w:b/>
          <w:color w:val="000000"/>
          <w:sz w:val="28"/>
          <w:szCs w:val="28"/>
          <w:shd w:val="clear" w:color="auto" w:fill="FFFFFF"/>
        </w:rPr>
        <w:t>.</w:t>
      </w:r>
      <w:r w:rsidRPr="00BD2174">
        <w:rPr>
          <w:color w:val="000000"/>
          <w:sz w:val="28"/>
          <w:szCs w:val="28"/>
          <w:shd w:val="clear" w:color="auto" w:fill="FFFFFF"/>
        </w:rPr>
        <w:t xml:space="preserve"> Картографічні зображення відтворюють розміри й властивості географічних об’єктів. </w:t>
      </w:r>
      <w:r w:rsidRPr="00BD2174">
        <w:rPr>
          <w:color w:val="000000"/>
          <w:sz w:val="28"/>
          <w:szCs w:val="28"/>
        </w:rPr>
        <w:t xml:space="preserve">Способи зображення інформації на картах: значковий, ареалів, якісного фону, ізоліній, ліній руху. </w:t>
      </w:r>
      <w:r w:rsidRPr="00BD2174">
        <w:rPr>
          <w:color w:val="2C2C2C"/>
          <w:sz w:val="28"/>
          <w:szCs w:val="28"/>
        </w:rPr>
        <w:t>Навчальні географічні карти використовують як наочні посібники для вивчення географи та інших дисциплін.</w:t>
      </w:r>
    </w:p>
    <w:p w:rsidR="00891A0C" w:rsidRPr="00BD217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D2174">
        <w:rPr>
          <w:color w:val="000000"/>
          <w:sz w:val="28"/>
          <w:szCs w:val="28"/>
        </w:rPr>
        <w:t>Географічні атласи — систематизовані збірки карт. Атласи України є найважливішим джерелом інформації про країну в просторовому відображенні,</w:t>
      </w:r>
    </w:p>
    <w:p w:rsidR="00891A0C" w:rsidRPr="00BD2174" w:rsidRDefault="00891A0C" w:rsidP="00C72791">
      <w:pPr>
        <w:spacing w:line="276" w:lineRule="auto"/>
        <w:ind w:firstLine="709"/>
        <w:jc w:val="both"/>
        <w:rPr>
          <w:sz w:val="28"/>
          <w:szCs w:val="28"/>
        </w:rPr>
      </w:pPr>
      <w:r w:rsidRPr="00BD2174">
        <w:rPr>
          <w:sz w:val="28"/>
          <w:szCs w:val="28"/>
        </w:rPr>
        <w:t>Назва “атлас” запропонована в 1595 році картографом Меркатором на честь міфічного короля Лівії Атлас, а їх вперше запропонував в II столітті н.е. давньогрецький вчений Птоломей. Географічні атласи класифікують за такими ознаками: просторове охоплення, зміст, призначення, формат і спосіб використання.</w:t>
      </w:r>
    </w:p>
    <w:p w:rsidR="00891A0C" w:rsidRPr="00BD217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BD2174">
        <w:rPr>
          <w:bCs/>
          <w:color w:val="000000"/>
          <w:sz w:val="28"/>
          <w:szCs w:val="28"/>
        </w:rPr>
        <w:t xml:space="preserve">Структура навчального атласу України: </w:t>
      </w:r>
      <w:r w:rsidRPr="00BD2174">
        <w:rPr>
          <w:color w:val="000000"/>
          <w:sz w:val="28"/>
          <w:szCs w:val="28"/>
        </w:rPr>
        <w:t>тематичні блоки, розміщення умовних позначень, компонування карт, масштаб, наявність пояснювальних текстів, таблиць, діаграм.</w:t>
      </w:r>
    </w:p>
    <w:p w:rsidR="00891A0C" w:rsidRPr="00BD2174" w:rsidRDefault="00891A0C" w:rsidP="00AD59D6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BD2174">
        <w:rPr>
          <w:b/>
          <w:bCs/>
          <w:color w:val="000000"/>
          <w:sz w:val="28"/>
          <w:szCs w:val="28"/>
        </w:rPr>
        <w:t>Робота з навчальним атласом.</w:t>
      </w:r>
    </w:p>
    <w:p w:rsidR="00891A0C" w:rsidRPr="0005112F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8"/>
          <w:szCs w:val="28"/>
          <w:lang w:val="ru-RU"/>
        </w:rPr>
      </w:pPr>
    </w:p>
    <w:p w:rsidR="00891A0C" w:rsidRPr="0005112F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8"/>
          <w:szCs w:val="28"/>
          <w:lang w:val="ru-RU"/>
        </w:rPr>
      </w:pPr>
    </w:p>
    <w:p w:rsidR="00891A0C" w:rsidRPr="00BD217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D2174">
        <w:rPr>
          <w:b/>
          <w:bCs/>
          <w:color w:val="000000"/>
          <w:sz w:val="28"/>
          <w:szCs w:val="28"/>
        </w:rPr>
        <w:lastRenderedPageBreak/>
        <w:t>Завдання.</w:t>
      </w:r>
      <w:r w:rsidRPr="00BD2174">
        <w:rPr>
          <w:bCs/>
          <w:color w:val="000000"/>
          <w:sz w:val="28"/>
          <w:szCs w:val="28"/>
        </w:rPr>
        <w:t xml:space="preserve">З'ясувати назви всіх карт, зробити попередні висновки </w:t>
      </w:r>
      <w:r w:rsidRPr="00BD2174">
        <w:rPr>
          <w:color w:val="000000"/>
          <w:sz w:val="28"/>
          <w:szCs w:val="28"/>
        </w:rPr>
        <w:t xml:space="preserve">про </w:t>
      </w:r>
      <w:r w:rsidRPr="00BD2174">
        <w:rPr>
          <w:bCs/>
          <w:color w:val="000000"/>
          <w:sz w:val="28"/>
          <w:szCs w:val="28"/>
        </w:rPr>
        <w:t xml:space="preserve">зображену на них інформацію, </w:t>
      </w:r>
      <w:r w:rsidRPr="00BD2174">
        <w:rPr>
          <w:color w:val="000000"/>
          <w:sz w:val="28"/>
          <w:szCs w:val="28"/>
        </w:rPr>
        <w:t xml:space="preserve">назвати способи зображення </w:t>
      </w:r>
      <w:r w:rsidRPr="00BD2174">
        <w:rPr>
          <w:bCs/>
          <w:color w:val="000000"/>
          <w:sz w:val="28"/>
          <w:szCs w:val="28"/>
        </w:rPr>
        <w:t xml:space="preserve">інформації, пояснити вибір </w:t>
      </w:r>
      <w:r w:rsidRPr="00BD2174">
        <w:rPr>
          <w:color w:val="000000"/>
          <w:sz w:val="28"/>
          <w:szCs w:val="28"/>
        </w:rPr>
        <w:t>того чи іншого способу на конкретних прикл</w:t>
      </w:r>
      <w:r w:rsidRPr="00BD2174">
        <w:rPr>
          <w:bCs/>
          <w:color w:val="000000"/>
          <w:sz w:val="28"/>
          <w:szCs w:val="28"/>
        </w:rPr>
        <w:t xml:space="preserve">адах, детальніше повторити </w:t>
      </w:r>
      <w:r w:rsidRPr="00BD2174">
        <w:rPr>
          <w:color w:val="000000"/>
          <w:sz w:val="28"/>
          <w:szCs w:val="28"/>
        </w:rPr>
        <w:t xml:space="preserve">умовні позначення, </w:t>
      </w:r>
      <w:r w:rsidRPr="00BD2174">
        <w:rPr>
          <w:bCs/>
          <w:color w:val="000000"/>
          <w:sz w:val="28"/>
          <w:szCs w:val="28"/>
        </w:rPr>
        <w:t xml:space="preserve">відомі </w:t>
      </w:r>
      <w:r w:rsidRPr="00BD2174">
        <w:rPr>
          <w:color w:val="000000"/>
          <w:sz w:val="28"/>
          <w:szCs w:val="28"/>
        </w:rPr>
        <w:t xml:space="preserve">з попередніх </w:t>
      </w:r>
      <w:r w:rsidRPr="00BD2174">
        <w:rPr>
          <w:bCs/>
          <w:color w:val="000000"/>
          <w:sz w:val="28"/>
          <w:szCs w:val="28"/>
        </w:rPr>
        <w:t>курсів географії.</w:t>
      </w:r>
    </w:p>
    <w:p w:rsidR="00891A0C" w:rsidRPr="00BD2174" w:rsidRDefault="00891A0C" w:rsidP="00C72791">
      <w:pPr>
        <w:pStyle w:val="a4"/>
        <w:shd w:val="clear" w:color="auto" w:fill="FFFFFF"/>
        <w:spacing w:before="0" w:beforeAutospacing="0" w:after="96" w:afterAutospacing="0" w:line="276" w:lineRule="auto"/>
        <w:jc w:val="both"/>
        <w:rPr>
          <w:sz w:val="28"/>
          <w:szCs w:val="28"/>
        </w:rPr>
      </w:pPr>
      <w:r w:rsidRPr="00307500">
        <w:rPr>
          <w:b/>
          <w:sz w:val="28"/>
          <w:szCs w:val="28"/>
          <w:lang w:val="uk-UA"/>
        </w:rPr>
        <w:t>Національний атлас України</w:t>
      </w:r>
      <w:r w:rsidRPr="00307500">
        <w:rPr>
          <w:sz w:val="28"/>
          <w:szCs w:val="28"/>
          <w:lang w:val="uk-UA"/>
        </w:rPr>
        <w:t xml:space="preserve"> –</w:t>
      </w:r>
      <w:r w:rsidR="00142D19">
        <w:rPr>
          <w:sz w:val="28"/>
          <w:szCs w:val="28"/>
          <w:lang w:val="uk-UA"/>
        </w:rPr>
        <w:t xml:space="preserve"> н</w:t>
      </w:r>
      <w:r w:rsidRPr="00307500">
        <w:rPr>
          <w:color w:val="2C2C2C"/>
          <w:sz w:val="28"/>
          <w:szCs w:val="28"/>
          <w:lang w:val="uk-UA"/>
        </w:rPr>
        <w:t>ауково-довідкове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видання, яке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дає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повне й цілісне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уявлення про територію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певної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країни. У 2008 р. державне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науково-виробниче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підприємство «Картографія» випустило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 xml:space="preserve">Національний атлас України </w:t>
      </w:r>
      <w:r w:rsidR="00142D19">
        <w:rPr>
          <w:color w:val="2C2C2C"/>
          <w:sz w:val="28"/>
          <w:szCs w:val="28"/>
          <w:lang w:val="uk-UA"/>
        </w:rPr>
        <w:t>–</w:t>
      </w:r>
      <w:r w:rsidRPr="00307500">
        <w:rPr>
          <w:color w:val="2C2C2C"/>
          <w:sz w:val="28"/>
          <w:szCs w:val="28"/>
          <w:lang w:val="uk-UA"/>
        </w:rPr>
        <w:t xml:space="preserve"> офіційне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державне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видання, у якому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підібрано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новітню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інформацію про Україну. У цьому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атласі є</w:t>
      </w:r>
      <w:r w:rsidRPr="00BD2174">
        <w:rPr>
          <w:color w:val="2C2C2C"/>
          <w:sz w:val="28"/>
          <w:szCs w:val="28"/>
        </w:rPr>
        <w:t> </w:t>
      </w:r>
      <w:r w:rsidRPr="00307500">
        <w:rPr>
          <w:color w:val="2C2C2C"/>
          <w:sz w:val="28"/>
          <w:szCs w:val="28"/>
          <w:lang w:val="uk-UA"/>
        </w:rPr>
        <w:t>карти, що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характеризують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природні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умови й</w:t>
      </w:r>
      <w:r w:rsidRPr="00BD2174">
        <w:rPr>
          <w:color w:val="2C2C2C"/>
          <w:sz w:val="28"/>
          <w:szCs w:val="28"/>
        </w:rPr>
        <w:t> </w:t>
      </w:r>
      <w:r w:rsidRPr="00307500">
        <w:rPr>
          <w:color w:val="2C2C2C"/>
          <w:sz w:val="28"/>
          <w:szCs w:val="28"/>
          <w:lang w:val="uk-UA"/>
        </w:rPr>
        <w:t>ресурси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>України, екологічну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307500">
        <w:rPr>
          <w:color w:val="2C2C2C"/>
          <w:sz w:val="28"/>
          <w:szCs w:val="28"/>
          <w:lang w:val="uk-UA"/>
        </w:rPr>
        <w:t xml:space="preserve">ситуацію, населення, економіку, історію. </w:t>
      </w:r>
      <w:r w:rsidRPr="00BD2174">
        <w:rPr>
          <w:color w:val="2C2C2C"/>
          <w:sz w:val="28"/>
          <w:szCs w:val="28"/>
        </w:rPr>
        <w:t>Існує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також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="00142D19">
        <w:rPr>
          <w:color w:val="2C2C2C"/>
          <w:sz w:val="28"/>
          <w:szCs w:val="28"/>
        </w:rPr>
        <w:t>його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аналог в електронному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вигляді</w:t>
      </w:r>
    </w:p>
    <w:p w:rsidR="00891A0C" w:rsidRPr="00BD217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8"/>
          <w:szCs w:val="28"/>
        </w:rPr>
      </w:pPr>
      <w:r w:rsidRPr="00BD2174">
        <w:rPr>
          <w:b/>
          <w:i/>
          <w:color w:val="000000"/>
          <w:sz w:val="28"/>
          <w:szCs w:val="28"/>
          <w:shd w:val="clear" w:color="auto" w:fill="FFFFFF"/>
        </w:rPr>
        <w:t>(Перегляд електронного атласу України</w:t>
      </w:r>
    </w:p>
    <w:p w:rsidR="00891A0C" w:rsidRPr="00BD2174" w:rsidRDefault="00891A0C" w:rsidP="00C72791">
      <w:pPr>
        <w:spacing w:line="276" w:lineRule="auto"/>
        <w:ind w:firstLine="709"/>
        <w:jc w:val="both"/>
        <w:rPr>
          <w:sz w:val="28"/>
          <w:szCs w:val="28"/>
        </w:rPr>
      </w:pPr>
      <w:r w:rsidRPr="00BD2174">
        <w:rPr>
          <w:sz w:val="28"/>
          <w:szCs w:val="28"/>
        </w:rPr>
        <w:t xml:space="preserve">З появою комп'ютерних систем паперові карти замінюються </w:t>
      </w:r>
      <w:r w:rsidRPr="00BD2174">
        <w:rPr>
          <w:b/>
          <w:sz w:val="28"/>
          <w:szCs w:val="28"/>
        </w:rPr>
        <w:t xml:space="preserve">цифровими </w:t>
      </w:r>
      <w:r w:rsidRPr="00BD2174">
        <w:rPr>
          <w:sz w:val="28"/>
          <w:szCs w:val="28"/>
        </w:rPr>
        <w:t xml:space="preserve">та </w:t>
      </w:r>
      <w:r w:rsidRPr="00BD2174">
        <w:rPr>
          <w:b/>
          <w:sz w:val="28"/>
          <w:szCs w:val="28"/>
        </w:rPr>
        <w:t>електронними</w:t>
      </w:r>
      <w:r w:rsidRPr="00BD2174">
        <w:rPr>
          <w:sz w:val="28"/>
          <w:szCs w:val="28"/>
        </w:rPr>
        <w:t xml:space="preserve">. Використання комп'ютерів у створенні карт є невід'ємною частиною сучасної картографії. </w:t>
      </w:r>
    </w:p>
    <w:p w:rsidR="00891A0C" w:rsidRPr="00AD59D6" w:rsidRDefault="00891A0C" w:rsidP="00AD59D6">
      <w:pPr>
        <w:spacing w:line="276" w:lineRule="auto"/>
        <w:jc w:val="center"/>
        <w:rPr>
          <w:b/>
          <w:sz w:val="28"/>
          <w:szCs w:val="28"/>
        </w:rPr>
      </w:pPr>
      <w:r w:rsidRPr="00AD59D6">
        <w:rPr>
          <w:b/>
          <w:sz w:val="28"/>
          <w:szCs w:val="28"/>
        </w:rPr>
        <w:t>До переваг електронних карт над паперовими варто зачислити, такі:</w:t>
      </w:r>
    </w:p>
    <w:p w:rsidR="00891A0C" w:rsidRPr="00BD2174" w:rsidRDefault="00891A0C" w:rsidP="00C72791">
      <w:pPr>
        <w:spacing w:line="276" w:lineRule="auto"/>
        <w:jc w:val="both"/>
        <w:rPr>
          <w:sz w:val="28"/>
          <w:szCs w:val="28"/>
        </w:rPr>
      </w:pPr>
      <w:r w:rsidRPr="00BD2174">
        <w:rPr>
          <w:sz w:val="28"/>
          <w:szCs w:val="28"/>
        </w:rPr>
        <w:t>– електронні карти набагато детальніші, ніж паперові, оскільки можуть містити інформацію з додаткових джерел;</w:t>
      </w:r>
    </w:p>
    <w:p w:rsidR="00891A0C" w:rsidRPr="00BD2174" w:rsidRDefault="00891A0C" w:rsidP="00C72791">
      <w:pPr>
        <w:spacing w:line="276" w:lineRule="auto"/>
        <w:jc w:val="both"/>
        <w:rPr>
          <w:sz w:val="28"/>
          <w:szCs w:val="28"/>
        </w:rPr>
      </w:pPr>
      <w:r w:rsidRPr="00BD2174">
        <w:rPr>
          <w:sz w:val="28"/>
          <w:szCs w:val="28"/>
        </w:rPr>
        <w:t xml:space="preserve">– мають можливість швидкого оновлення бази даних; </w:t>
      </w:r>
    </w:p>
    <w:p w:rsidR="00891A0C" w:rsidRPr="00BD2174" w:rsidRDefault="00891A0C" w:rsidP="00C72791">
      <w:pPr>
        <w:spacing w:line="276" w:lineRule="auto"/>
        <w:jc w:val="both"/>
        <w:rPr>
          <w:sz w:val="28"/>
          <w:szCs w:val="28"/>
        </w:rPr>
      </w:pPr>
      <w:r w:rsidRPr="00BD2174">
        <w:rPr>
          <w:sz w:val="28"/>
          <w:szCs w:val="28"/>
        </w:rPr>
        <w:t>– дають змогу швидко обробляти дані;</w:t>
      </w:r>
    </w:p>
    <w:p w:rsidR="00891A0C" w:rsidRPr="00BD2174" w:rsidRDefault="00891A0C" w:rsidP="00C72791">
      <w:pPr>
        <w:spacing w:line="276" w:lineRule="auto"/>
        <w:jc w:val="both"/>
        <w:rPr>
          <w:sz w:val="28"/>
          <w:szCs w:val="28"/>
        </w:rPr>
      </w:pPr>
      <w:r w:rsidRPr="00BD2174">
        <w:rPr>
          <w:sz w:val="28"/>
          <w:szCs w:val="28"/>
        </w:rPr>
        <w:t xml:space="preserve">– мають можливість вільно збільшувати фрагменти і змінювати масштаб; </w:t>
      </w:r>
    </w:p>
    <w:p w:rsidR="00891A0C" w:rsidRPr="00BD2174" w:rsidRDefault="00891A0C" w:rsidP="00C72791">
      <w:pPr>
        <w:spacing w:line="276" w:lineRule="auto"/>
        <w:jc w:val="both"/>
        <w:rPr>
          <w:sz w:val="28"/>
          <w:szCs w:val="28"/>
        </w:rPr>
      </w:pPr>
      <w:r w:rsidRPr="00BD2174">
        <w:rPr>
          <w:sz w:val="28"/>
          <w:szCs w:val="28"/>
        </w:rPr>
        <w:t xml:space="preserve">– на електронній карті можна робити автоматичний пошук необхідної інформації; </w:t>
      </w:r>
    </w:p>
    <w:p w:rsidR="00891A0C" w:rsidRPr="00BD2174" w:rsidRDefault="00891A0C" w:rsidP="00C72791">
      <w:pPr>
        <w:pStyle w:val="a4"/>
        <w:shd w:val="clear" w:color="auto" w:fill="FFFFFF"/>
        <w:spacing w:before="0" w:beforeAutospacing="0" w:after="96" w:afterAutospacing="0" w:line="276" w:lineRule="auto"/>
        <w:ind w:firstLine="709"/>
        <w:jc w:val="both"/>
        <w:rPr>
          <w:color w:val="2C2C2C"/>
          <w:sz w:val="28"/>
          <w:szCs w:val="28"/>
        </w:rPr>
      </w:pPr>
      <w:r w:rsidRPr="00BD2174">
        <w:rPr>
          <w:color w:val="2C2C2C"/>
          <w:sz w:val="28"/>
          <w:szCs w:val="28"/>
          <w:lang w:val="uk-UA"/>
        </w:rPr>
        <w:t>Класифікація цифрових та електронних карт відповідає загальноприйнятому поділу звичайних карт за змістом і призначенням: цифрова загальногеографічна карта, цифрова тематична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  <w:lang w:val="uk-UA"/>
        </w:rPr>
        <w:t>карта, цифрова топографічна карта, цифрова геологічна карта тощо.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Електронні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карти, так само як і звичайні, створюють у певних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масштабах, проекціях, використовують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відповідні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умовні знаки.</w:t>
      </w:r>
    </w:p>
    <w:p w:rsidR="00891A0C" w:rsidRPr="00BD2174" w:rsidRDefault="00891A0C" w:rsidP="00C72791">
      <w:pPr>
        <w:pStyle w:val="a4"/>
        <w:shd w:val="clear" w:color="auto" w:fill="FFFFFF"/>
        <w:spacing w:before="0" w:beforeAutospacing="0" w:after="96" w:afterAutospacing="0" w:line="276" w:lineRule="auto"/>
        <w:ind w:firstLine="709"/>
        <w:jc w:val="both"/>
        <w:rPr>
          <w:color w:val="2C2C2C"/>
          <w:sz w:val="28"/>
          <w:szCs w:val="28"/>
        </w:rPr>
      </w:pPr>
      <w:r w:rsidRPr="00BD2174">
        <w:rPr>
          <w:color w:val="2C2C2C"/>
          <w:sz w:val="28"/>
          <w:szCs w:val="28"/>
        </w:rPr>
        <w:t>Водночас з електронними і цифровими картами існують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ще й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електронні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атласи. Вони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хоча і є аналогами звичайних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атласів, проте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мають ряд переваг. Значно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скорочується час на їхнє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створення. Вони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передбачають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можливість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анімаційного і мультимедійного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супроводу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інформації, а також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використовувати як носії компакт-диски та інші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мобільні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пристрої.</w:t>
      </w:r>
    </w:p>
    <w:p w:rsidR="00891A0C" w:rsidRPr="00BD2174" w:rsidRDefault="00891A0C" w:rsidP="00AD59D6">
      <w:pPr>
        <w:spacing w:line="276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BD2174">
        <w:rPr>
          <w:b/>
          <w:bCs/>
          <w:color w:val="000000"/>
          <w:sz w:val="28"/>
          <w:szCs w:val="28"/>
          <w:shd w:val="clear" w:color="auto" w:fill="FFFFFF"/>
        </w:rPr>
        <w:t>Географічні інформаційні системи</w:t>
      </w:r>
      <w:r w:rsidRPr="00BD2174">
        <w:rPr>
          <w:color w:val="000000"/>
          <w:sz w:val="28"/>
          <w:szCs w:val="28"/>
          <w:shd w:val="clear" w:color="auto" w:fill="FFFFFF"/>
        </w:rPr>
        <w:t xml:space="preserve"> (ГІС).</w:t>
      </w:r>
    </w:p>
    <w:p w:rsidR="00891A0C" w:rsidRPr="00BD2174" w:rsidRDefault="00891A0C" w:rsidP="00C72791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D2174">
        <w:rPr>
          <w:color w:val="000000"/>
          <w:sz w:val="28"/>
          <w:szCs w:val="28"/>
          <w:shd w:val="clear" w:color="auto" w:fill="FFFFFF"/>
        </w:rPr>
        <w:t>ГІС – це створені за допомогою ЕОМ «архіви» географічних знань про територіальну організацію і взаємодію суспільства та природи. До складу ГІС включаються:</w:t>
      </w:r>
    </w:p>
    <w:p w:rsidR="00891A0C" w:rsidRPr="00BD2174" w:rsidRDefault="00891A0C" w:rsidP="00C72791">
      <w:pPr>
        <w:pStyle w:val="a3"/>
        <w:numPr>
          <w:ilvl w:val="0"/>
          <w:numId w:val="1"/>
        </w:numPr>
        <w:spacing w:after="200" w:line="276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BD2174">
        <w:rPr>
          <w:color w:val="000000"/>
          <w:sz w:val="28"/>
          <w:szCs w:val="28"/>
          <w:shd w:val="clear" w:color="auto" w:fill="FFFFFF"/>
        </w:rPr>
        <w:lastRenderedPageBreak/>
        <w:t>ЕОМ;</w:t>
      </w:r>
    </w:p>
    <w:p w:rsidR="00891A0C" w:rsidRPr="00BD2174" w:rsidRDefault="00891A0C" w:rsidP="00C72791">
      <w:pPr>
        <w:pStyle w:val="a3"/>
        <w:numPr>
          <w:ilvl w:val="0"/>
          <w:numId w:val="1"/>
        </w:numPr>
        <w:spacing w:after="200" w:line="276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BD2174">
        <w:rPr>
          <w:color w:val="000000"/>
          <w:sz w:val="28"/>
          <w:szCs w:val="28"/>
          <w:shd w:val="clear" w:color="auto" w:fill="FFFFFF"/>
        </w:rPr>
        <w:t>Програмне забезпечення;</w:t>
      </w:r>
    </w:p>
    <w:p w:rsidR="00891A0C" w:rsidRPr="00BD2174" w:rsidRDefault="00891A0C" w:rsidP="00C72791">
      <w:pPr>
        <w:pStyle w:val="a3"/>
        <w:numPr>
          <w:ilvl w:val="0"/>
          <w:numId w:val="1"/>
        </w:numPr>
        <w:spacing w:after="200" w:line="276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BD2174">
        <w:rPr>
          <w:color w:val="000000"/>
          <w:sz w:val="28"/>
          <w:szCs w:val="28"/>
          <w:shd w:val="clear" w:color="auto" w:fill="FFFFFF"/>
        </w:rPr>
        <w:t>Просторова інформація у вигляді картографічних даних про природні компоненти, господарство, угіддя, дороги тощо.</w:t>
      </w:r>
    </w:p>
    <w:p w:rsidR="00891A0C" w:rsidRPr="00BD2174" w:rsidRDefault="00891A0C" w:rsidP="00C72791">
      <w:pPr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D2174">
        <w:rPr>
          <w:color w:val="000000"/>
          <w:sz w:val="28"/>
          <w:szCs w:val="28"/>
          <w:shd w:val="clear" w:color="auto" w:fill="FFFFFF"/>
        </w:rPr>
        <w:t>Функціонування ГІС здійснюється в такій послідовності:</w:t>
      </w:r>
    </w:p>
    <w:p w:rsidR="00891A0C" w:rsidRPr="00BD2174" w:rsidRDefault="00891A0C" w:rsidP="00C72791">
      <w:pPr>
        <w:pStyle w:val="a3"/>
        <w:numPr>
          <w:ilvl w:val="0"/>
          <w:numId w:val="1"/>
        </w:numPr>
        <w:spacing w:after="200" w:line="276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BD2174">
        <w:rPr>
          <w:color w:val="000000"/>
          <w:sz w:val="28"/>
          <w:szCs w:val="28"/>
          <w:shd w:val="clear" w:color="auto" w:fill="FFFFFF"/>
        </w:rPr>
        <w:t>збір та автоматизоване оброблення географічної інформації;</w:t>
      </w:r>
    </w:p>
    <w:p w:rsidR="00891A0C" w:rsidRPr="00BD2174" w:rsidRDefault="00891A0C" w:rsidP="00C72791">
      <w:pPr>
        <w:pStyle w:val="a3"/>
        <w:numPr>
          <w:ilvl w:val="0"/>
          <w:numId w:val="1"/>
        </w:numPr>
        <w:spacing w:after="200" w:line="276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BD2174">
        <w:rPr>
          <w:color w:val="000000"/>
          <w:sz w:val="28"/>
          <w:szCs w:val="28"/>
          <w:shd w:val="clear" w:color="auto" w:fill="FFFFFF"/>
        </w:rPr>
        <w:t>просторова прив’язка географічної інформації та її подання у вигляді електронної карти на екрані дисплея;</w:t>
      </w:r>
    </w:p>
    <w:p w:rsidR="00891A0C" w:rsidRPr="00BD2174" w:rsidRDefault="00891A0C" w:rsidP="00C72791">
      <w:pPr>
        <w:pStyle w:val="a3"/>
        <w:numPr>
          <w:ilvl w:val="0"/>
          <w:numId w:val="1"/>
        </w:numPr>
        <w:spacing w:after="200" w:line="276" w:lineRule="auto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BD2174">
        <w:rPr>
          <w:color w:val="000000"/>
          <w:sz w:val="28"/>
          <w:szCs w:val="28"/>
          <w:shd w:val="clear" w:color="auto" w:fill="FFFFFF"/>
        </w:rPr>
        <w:t>переведення цієї карти в разі потреби у паперову форму (наприклад, створення атласів).</w:t>
      </w:r>
    </w:p>
    <w:p w:rsidR="00891A0C" w:rsidRPr="00BD2174" w:rsidRDefault="00891A0C" w:rsidP="00C72791">
      <w:pPr>
        <w:pStyle w:val="a4"/>
        <w:shd w:val="clear" w:color="auto" w:fill="FFFFFF"/>
        <w:spacing w:before="0" w:beforeAutospacing="0" w:after="96" w:afterAutospacing="0" w:line="276" w:lineRule="auto"/>
        <w:ind w:firstLine="709"/>
        <w:jc w:val="both"/>
        <w:rPr>
          <w:color w:val="2C2C2C"/>
          <w:sz w:val="28"/>
          <w:szCs w:val="28"/>
          <w:lang w:val="uk-UA"/>
        </w:rPr>
      </w:pPr>
      <w:r w:rsidRPr="00BD2174">
        <w:rPr>
          <w:color w:val="2C2C2C"/>
          <w:sz w:val="28"/>
          <w:szCs w:val="28"/>
          <w:lang w:val="uk-UA"/>
        </w:rPr>
        <w:t>За охопленням території геоінформаційні системи бувають глобальні (масштаб 1:1 000 000 - 1:100 000 000), національні (часто це державні)</w:t>
      </w:r>
      <w:r w:rsidRPr="00BD2174">
        <w:rPr>
          <w:color w:val="2C2C2C"/>
          <w:sz w:val="28"/>
          <w:szCs w:val="28"/>
        </w:rPr>
        <w:t> </w:t>
      </w:r>
      <w:r w:rsidRPr="00BD2174">
        <w:rPr>
          <w:color w:val="2C2C2C"/>
          <w:sz w:val="28"/>
          <w:szCs w:val="28"/>
          <w:lang w:val="uk-UA"/>
        </w:rPr>
        <w:t>(1:1 000 000 - 1:10 000 000), регіональні (1:100 000 - 1:2 500 000) та</w:t>
      </w:r>
      <w:r w:rsidRPr="00BD2174">
        <w:rPr>
          <w:color w:val="2C2C2C"/>
          <w:sz w:val="28"/>
          <w:szCs w:val="28"/>
        </w:rPr>
        <w:t> </w:t>
      </w:r>
      <w:r w:rsidRPr="00BD2174">
        <w:rPr>
          <w:color w:val="2C2C2C"/>
          <w:sz w:val="28"/>
          <w:szCs w:val="28"/>
          <w:lang w:val="uk-UA"/>
        </w:rPr>
        <w:t>локальні (1:1 000 - 1:100 000).</w:t>
      </w:r>
    </w:p>
    <w:p w:rsidR="00891A0C" w:rsidRPr="00BD2174" w:rsidRDefault="00891A0C" w:rsidP="00C72791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D2174">
        <w:rPr>
          <w:b/>
          <w:i/>
          <w:sz w:val="28"/>
          <w:szCs w:val="28"/>
        </w:rPr>
        <w:t>Запитання</w:t>
      </w:r>
      <w:r>
        <w:rPr>
          <w:b/>
          <w:i/>
          <w:sz w:val="28"/>
          <w:szCs w:val="28"/>
        </w:rPr>
        <w:t xml:space="preserve">. </w:t>
      </w:r>
      <w:r w:rsidRPr="00BD2174">
        <w:rPr>
          <w:sz w:val="28"/>
          <w:szCs w:val="28"/>
        </w:rPr>
        <w:t>Які переваги мають електронні джерела інформації у порівнянні з іншими?</w:t>
      </w:r>
    </w:p>
    <w:p w:rsidR="00891A0C" w:rsidRPr="00BD2174" w:rsidRDefault="00891A0C" w:rsidP="00C72791">
      <w:pPr>
        <w:spacing w:line="276" w:lineRule="auto"/>
        <w:ind w:firstLine="709"/>
        <w:jc w:val="both"/>
        <w:rPr>
          <w:sz w:val="28"/>
          <w:szCs w:val="28"/>
        </w:rPr>
      </w:pPr>
      <w:r w:rsidRPr="00BD2174">
        <w:rPr>
          <w:b/>
          <w:color w:val="2C2C2C"/>
          <w:sz w:val="28"/>
          <w:szCs w:val="28"/>
        </w:rPr>
        <w:t>Супутникові системи навігації.</w:t>
      </w:r>
      <w:r w:rsidRPr="00BD2174">
        <w:rPr>
          <w:color w:val="2C2C2C"/>
          <w:sz w:val="28"/>
          <w:szCs w:val="28"/>
        </w:rPr>
        <w:t xml:space="preserve"> Сучасні космічні технології глибоко увійшли в наше життя. Супутникові системи застосовують для геодезичних вимірювань, спостереження за різними природними процесами в географічній оболонці, навігацією морських суден, літаків, автомобілів, персональною навігацією, господарською діяльністю людини та багатьма іншими сферами.</w:t>
      </w:r>
      <w:r w:rsidRPr="00BD2174">
        <w:rPr>
          <w:sz w:val="28"/>
          <w:szCs w:val="28"/>
        </w:rPr>
        <w:t xml:space="preserve"> Цифрова супутникова система, більш відома як GPS, дозволяє визначити  місцеперебування і розрахувати маршрут з високою точністю.</w:t>
      </w:r>
    </w:p>
    <w:p w:rsidR="00891A0C" w:rsidRPr="00BD2174" w:rsidRDefault="00891A0C" w:rsidP="00C72791">
      <w:pPr>
        <w:spacing w:line="276" w:lineRule="auto"/>
        <w:ind w:firstLine="709"/>
        <w:jc w:val="both"/>
        <w:rPr>
          <w:sz w:val="28"/>
          <w:szCs w:val="28"/>
        </w:rPr>
      </w:pPr>
      <w:r w:rsidRPr="00BD2174">
        <w:rPr>
          <w:b/>
          <w:sz w:val="28"/>
          <w:szCs w:val="28"/>
        </w:rPr>
        <w:t>Навігаційні карти</w:t>
      </w:r>
      <w:r w:rsidRPr="00BD2174">
        <w:rPr>
          <w:sz w:val="28"/>
          <w:szCs w:val="28"/>
        </w:rPr>
        <w:t xml:space="preserve"> – сучасні картографічні зображення. Це детальні цифрові карти, на яких відображається місцезнаходження людини на території за допомогою навігаційного пристрою. Сучасні </w:t>
      </w:r>
      <w:r w:rsidRPr="00BD2174">
        <w:rPr>
          <w:b/>
          <w:sz w:val="28"/>
          <w:szCs w:val="28"/>
        </w:rPr>
        <w:t>навігаційні прилади</w:t>
      </w:r>
      <w:r w:rsidRPr="00BD2174">
        <w:rPr>
          <w:sz w:val="28"/>
          <w:szCs w:val="28"/>
        </w:rPr>
        <w:t xml:space="preserve"> об'єднують різні звукові, навігаційні і комунікаційні функції в компактному блоці. Системи навігації дозволяють обрати найбільш зручний маршрут і оптимізувати витрати палива. Цими картами користуються автомобілісти, туристи. Вони полегшують орієнтування у великих містах, допомагають швидко знайти об’єкти.</w:t>
      </w:r>
    </w:p>
    <w:p w:rsidR="00891A0C" w:rsidRPr="00C72791" w:rsidRDefault="00891A0C" w:rsidP="00C72791">
      <w:pPr>
        <w:pStyle w:val="a4"/>
        <w:shd w:val="clear" w:color="auto" w:fill="FFFFFF"/>
        <w:spacing w:before="0" w:beforeAutospacing="0" w:after="96" w:afterAutospacing="0" w:line="276" w:lineRule="auto"/>
        <w:ind w:firstLine="709"/>
        <w:jc w:val="both"/>
        <w:rPr>
          <w:color w:val="2C2C2C"/>
          <w:sz w:val="28"/>
          <w:szCs w:val="28"/>
          <w:lang w:val="uk-UA"/>
        </w:rPr>
      </w:pPr>
      <w:r w:rsidRPr="00BD2174">
        <w:rPr>
          <w:color w:val="2C2C2C"/>
          <w:sz w:val="28"/>
          <w:szCs w:val="28"/>
        </w:rPr>
        <w:t xml:space="preserve">GPS-навігатори - незамінна в наш час </w:t>
      </w:r>
      <w:proofErr w:type="gramStart"/>
      <w:r w:rsidRPr="00BD2174">
        <w:rPr>
          <w:color w:val="2C2C2C"/>
          <w:sz w:val="28"/>
          <w:szCs w:val="28"/>
        </w:rPr>
        <w:t>р</w:t>
      </w:r>
      <w:proofErr w:type="gramEnd"/>
      <w:r w:rsidRPr="00BD2174">
        <w:rPr>
          <w:color w:val="2C2C2C"/>
          <w:sz w:val="28"/>
          <w:szCs w:val="28"/>
        </w:rPr>
        <w:t>іч для мандрівок і подорожей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невідомими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або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маловідомими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територіями (мал. 11). За їхньою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допомогою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можна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швидко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визначити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своє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місцезнаходження, обрати оптимальний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="00142D19">
        <w:rPr>
          <w:color w:val="2C2C2C"/>
          <w:sz w:val="28"/>
          <w:szCs w:val="28"/>
        </w:rPr>
        <w:t>маршру</w:t>
      </w:r>
      <w:r w:rsidRPr="00BD2174">
        <w:rPr>
          <w:color w:val="2C2C2C"/>
          <w:sz w:val="28"/>
          <w:szCs w:val="28"/>
        </w:rPr>
        <w:t>т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="00142D19">
        <w:rPr>
          <w:color w:val="2C2C2C"/>
          <w:sz w:val="28"/>
          <w:szCs w:val="28"/>
        </w:rPr>
        <w:t>руху з однієї точки в іншу</w:t>
      </w:r>
      <w:r w:rsidRPr="00BD2174">
        <w:rPr>
          <w:color w:val="2C2C2C"/>
          <w:sz w:val="28"/>
          <w:szCs w:val="28"/>
        </w:rPr>
        <w:t xml:space="preserve">, </w:t>
      </w:r>
      <w:r w:rsidR="00142D19">
        <w:rPr>
          <w:color w:val="2C2C2C"/>
          <w:sz w:val="28"/>
          <w:szCs w:val="28"/>
        </w:rPr>
        <w:t>знайти адресу (населений пункт,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="00142D19">
        <w:rPr>
          <w:color w:val="2C2C2C"/>
          <w:sz w:val="28"/>
          <w:szCs w:val="28"/>
        </w:rPr>
        <w:t>вулиця, бу</w:t>
      </w:r>
      <w:r w:rsidRPr="00BD2174">
        <w:rPr>
          <w:color w:val="2C2C2C"/>
          <w:sz w:val="28"/>
          <w:szCs w:val="28"/>
        </w:rPr>
        <w:t>динок) потрібного нам об’є</w:t>
      </w:r>
      <w:r w:rsidR="00142D19">
        <w:rPr>
          <w:color w:val="2C2C2C"/>
          <w:sz w:val="28"/>
          <w:szCs w:val="28"/>
        </w:rPr>
        <w:t>кта, ознайомитися з параметрами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 xml:space="preserve">маршруту </w:t>
      </w:r>
      <w:r w:rsidRPr="00BD2174">
        <w:rPr>
          <w:color w:val="2C2C2C"/>
          <w:sz w:val="28"/>
          <w:szCs w:val="28"/>
        </w:rPr>
        <w:lastRenderedPageBreak/>
        <w:t>(час подорожі, відстань, можливі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="00142D19">
        <w:rPr>
          <w:color w:val="2C2C2C"/>
          <w:sz w:val="28"/>
          <w:szCs w:val="28"/>
        </w:rPr>
        <w:t>перешкоди), масштабувати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(змінювати</w:t>
      </w:r>
      <w:r w:rsidR="00142D19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розмі</w:t>
      </w:r>
      <w:proofErr w:type="gramStart"/>
      <w:r w:rsidRPr="00BD2174">
        <w:rPr>
          <w:color w:val="2C2C2C"/>
          <w:sz w:val="28"/>
          <w:szCs w:val="28"/>
        </w:rPr>
        <w:t>р</w:t>
      </w:r>
      <w:proofErr w:type="gramEnd"/>
      <w:r w:rsidRPr="00BD2174">
        <w:rPr>
          <w:color w:val="2C2C2C"/>
          <w:sz w:val="28"/>
          <w:szCs w:val="28"/>
        </w:rPr>
        <w:t xml:space="preserve"> перегляд</w:t>
      </w:r>
      <w:r w:rsidR="00AB4472">
        <w:rPr>
          <w:color w:val="2C2C2C"/>
          <w:sz w:val="28"/>
          <w:szCs w:val="28"/>
        </w:rPr>
        <w:t>у) карту</w:t>
      </w:r>
      <w:r w:rsidRPr="00BD2174">
        <w:rPr>
          <w:color w:val="2C2C2C"/>
          <w:sz w:val="28"/>
          <w:szCs w:val="28"/>
        </w:rPr>
        <w:t xml:space="preserve"> Сучасні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навігатори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можуть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="00AB4472">
        <w:rPr>
          <w:color w:val="2C2C2C"/>
          <w:sz w:val="28"/>
          <w:szCs w:val="28"/>
        </w:rPr>
        <w:t>надавати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голосові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підказки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="00AB4472">
        <w:rPr>
          <w:color w:val="2C2C2C"/>
          <w:sz w:val="28"/>
          <w:szCs w:val="28"/>
        </w:rPr>
        <w:t>під час руху</w:t>
      </w:r>
      <w:r w:rsidRPr="00BD2174">
        <w:rPr>
          <w:color w:val="2C2C2C"/>
          <w:sz w:val="28"/>
          <w:szCs w:val="28"/>
        </w:rPr>
        <w:t xml:space="preserve"> та виконувати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інші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Pr="00BD2174">
        <w:rPr>
          <w:color w:val="2C2C2C"/>
          <w:sz w:val="28"/>
          <w:szCs w:val="28"/>
        </w:rPr>
        <w:t>мультимедійні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="00AB4472">
        <w:rPr>
          <w:color w:val="2C2C2C"/>
          <w:sz w:val="28"/>
          <w:szCs w:val="28"/>
        </w:rPr>
        <w:t>дії.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="00AB4472" w:rsidRPr="00AB4472">
        <w:rPr>
          <w:color w:val="2C2C2C"/>
          <w:sz w:val="28"/>
          <w:szCs w:val="28"/>
          <w:lang w:val="uk-UA"/>
        </w:rPr>
        <w:t>Існу</w:t>
      </w:r>
      <w:r w:rsidR="00AB4472">
        <w:rPr>
          <w:color w:val="2C2C2C"/>
          <w:sz w:val="28"/>
          <w:szCs w:val="28"/>
          <w:lang w:val="uk-UA"/>
        </w:rPr>
        <w:t>ю</w:t>
      </w:r>
      <w:r w:rsidRPr="00AB4472">
        <w:rPr>
          <w:color w:val="2C2C2C"/>
          <w:sz w:val="28"/>
          <w:szCs w:val="28"/>
          <w:lang w:val="uk-UA"/>
        </w:rPr>
        <w:t>ть</w:t>
      </w:r>
      <w:r w:rsidR="00AB4472">
        <w:rPr>
          <w:color w:val="2C2C2C"/>
          <w:sz w:val="28"/>
          <w:szCs w:val="28"/>
          <w:lang w:val="uk-UA"/>
        </w:rPr>
        <w:t xml:space="preserve"> </w:t>
      </w:r>
      <w:proofErr w:type="gramStart"/>
      <w:r w:rsidRPr="00AB4472">
        <w:rPr>
          <w:color w:val="2C2C2C"/>
          <w:sz w:val="28"/>
          <w:szCs w:val="28"/>
          <w:lang w:val="uk-UA"/>
        </w:rPr>
        <w:t>р</w:t>
      </w:r>
      <w:proofErr w:type="gramEnd"/>
      <w:r w:rsidRPr="00AB4472">
        <w:rPr>
          <w:color w:val="2C2C2C"/>
          <w:sz w:val="28"/>
          <w:szCs w:val="28"/>
          <w:lang w:val="uk-UA"/>
        </w:rPr>
        <w:t>ізні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Pr="00AB4472">
        <w:rPr>
          <w:color w:val="2C2C2C"/>
          <w:sz w:val="28"/>
          <w:szCs w:val="28"/>
          <w:lang w:val="uk-UA"/>
        </w:rPr>
        <w:t>типи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Pr="00AB4472">
        <w:rPr>
          <w:color w:val="2C2C2C"/>
          <w:sz w:val="28"/>
          <w:szCs w:val="28"/>
          <w:lang w:val="uk-UA"/>
        </w:rPr>
        <w:t xml:space="preserve">навігаторів: автомобільні, туристичні, спортивні, морські, авіаційні, універсальні (мал. 11). </w:t>
      </w:r>
      <w:r w:rsidRPr="00C72791">
        <w:rPr>
          <w:color w:val="2C2C2C"/>
          <w:sz w:val="28"/>
          <w:szCs w:val="28"/>
          <w:lang w:val="uk-UA"/>
        </w:rPr>
        <w:t>Усі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Pr="00C72791">
        <w:rPr>
          <w:color w:val="2C2C2C"/>
          <w:sz w:val="28"/>
          <w:szCs w:val="28"/>
          <w:lang w:val="uk-UA"/>
        </w:rPr>
        <w:t>вони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Pr="00C72791">
        <w:rPr>
          <w:color w:val="2C2C2C"/>
          <w:sz w:val="28"/>
          <w:szCs w:val="28"/>
          <w:lang w:val="uk-UA"/>
        </w:rPr>
        <w:t>працюють, використовуючи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Pr="00C72791">
        <w:rPr>
          <w:color w:val="2C2C2C"/>
          <w:sz w:val="28"/>
          <w:szCs w:val="28"/>
          <w:lang w:val="uk-UA"/>
        </w:rPr>
        <w:t>спеціальні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Pr="00C72791">
        <w:rPr>
          <w:color w:val="2C2C2C"/>
          <w:sz w:val="28"/>
          <w:szCs w:val="28"/>
          <w:lang w:val="uk-UA"/>
        </w:rPr>
        <w:t>навігаційні</w:t>
      </w:r>
      <w:r w:rsidR="00AB4472">
        <w:rPr>
          <w:color w:val="2C2C2C"/>
          <w:sz w:val="28"/>
          <w:szCs w:val="28"/>
          <w:lang w:val="uk-UA"/>
        </w:rPr>
        <w:t xml:space="preserve"> </w:t>
      </w:r>
      <w:r w:rsidRPr="00C72791">
        <w:rPr>
          <w:color w:val="2C2C2C"/>
          <w:sz w:val="28"/>
          <w:szCs w:val="28"/>
          <w:lang w:val="uk-UA"/>
        </w:rPr>
        <w:t>карти.</w:t>
      </w:r>
    </w:p>
    <w:p w:rsidR="00891A0C" w:rsidRPr="00BD2174" w:rsidRDefault="00891A0C" w:rsidP="00C72791">
      <w:pPr>
        <w:spacing w:after="200" w:line="276" w:lineRule="auto"/>
        <w:jc w:val="both"/>
        <w:rPr>
          <w:rFonts w:eastAsia="Calibri"/>
          <w:b/>
          <w:sz w:val="28"/>
          <w:szCs w:val="28"/>
          <w:lang w:val="ru-RU" w:eastAsia="en-US"/>
        </w:rPr>
      </w:pPr>
      <w:r w:rsidRPr="00BD2174">
        <w:rPr>
          <w:rFonts w:eastAsia="Calibri"/>
          <w:b/>
          <w:sz w:val="28"/>
          <w:szCs w:val="28"/>
          <w:lang w:val="en-US" w:eastAsia="en-US"/>
        </w:rPr>
        <w:t>VI</w:t>
      </w:r>
      <w:r w:rsidRPr="00BD2174">
        <w:rPr>
          <w:rFonts w:eastAsia="Calibri"/>
          <w:b/>
          <w:sz w:val="28"/>
          <w:szCs w:val="28"/>
          <w:lang w:val="ru-RU" w:eastAsia="en-US"/>
        </w:rPr>
        <w:t>. Узагальнення та систематизація</w:t>
      </w:r>
      <w:r w:rsidR="00AB4472">
        <w:rPr>
          <w:rFonts w:eastAsia="Calibri"/>
          <w:b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b/>
          <w:sz w:val="28"/>
          <w:szCs w:val="28"/>
          <w:lang w:val="ru-RU" w:eastAsia="en-US"/>
        </w:rPr>
        <w:t>набутих</w:t>
      </w:r>
      <w:r w:rsidR="00C72791" w:rsidRPr="00C72791">
        <w:rPr>
          <w:rFonts w:eastAsia="Calibri"/>
          <w:b/>
          <w:sz w:val="28"/>
          <w:szCs w:val="28"/>
          <w:lang w:val="ru-RU" w:eastAsia="en-US"/>
        </w:rPr>
        <w:t xml:space="preserve"> </w:t>
      </w:r>
      <w:r w:rsidRPr="00BD2174">
        <w:rPr>
          <w:rFonts w:eastAsia="Calibri"/>
          <w:b/>
          <w:sz w:val="28"/>
          <w:szCs w:val="28"/>
          <w:lang w:val="ru-RU" w:eastAsia="en-US"/>
        </w:rPr>
        <w:t>знань</w:t>
      </w:r>
      <w:bookmarkStart w:id="0" w:name="_GoBack"/>
      <w:bookmarkEnd w:id="0"/>
      <w:r w:rsidRPr="00BD2174">
        <w:rPr>
          <w:rFonts w:eastAsia="Calibri"/>
          <w:b/>
          <w:sz w:val="28"/>
          <w:szCs w:val="28"/>
          <w:lang w:val="ru-RU" w:eastAsia="en-US"/>
        </w:rPr>
        <w:t>.</w:t>
      </w:r>
    </w:p>
    <w:p w:rsidR="00891A0C" w:rsidRPr="00BD217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D2174">
        <w:rPr>
          <w:color w:val="000000"/>
          <w:sz w:val="28"/>
          <w:szCs w:val="28"/>
        </w:rPr>
        <w:t>1. Назвіть способи зображення географічних об'єктів та явищ?</w:t>
      </w:r>
    </w:p>
    <w:p w:rsidR="00891A0C" w:rsidRPr="00BD2174" w:rsidRDefault="00891A0C" w:rsidP="00C72791">
      <w:pPr>
        <w:spacing w:line="276" w:lineRule="auto"/>
        <w:jc w:val="both"/>
        <w:rPr>
          <w:sz w:val="28"/>
          <w:szCs w:val="28"/>
        </w:rPr>
      </w:pPr>
      <w:r w:rsidRPr="00BD2174">
        <w:rPr>
          <w:sz w:val="28"/>
          <w:szCs w:val="28"/>
        </w:rPr>
        <w:t>2. Порівняйте електронну версію атласу «Погляд на Україну» і навчальний атлас України для 8 класу за такими критеріями:</w:t>
      </w:r>
    </w:p>
    <w:p w:rsidR="00891A0C" w:rsidRPr="00BD2174" w:rsidRDefault="00891A0C" w:rsidP="00C72791">
      <w:pPr>
        <w:spacing w:line="276" w:lineRule="auto"/>
        <w:jc w:val="both"/>
        <w:rPr>
          <w:sz w:val="28"/>
          <w:szCs w:val="28"/>
        </w:rPr>
      </w:pPr>
      <w:r w:rsidRPr="00BD2174">
        <w:rPr>
          <w:sz w:val="28"/>
          <w:szCs w:val="28"/>
        </w:rPr>
        <w:t xml:space="preserve">а) інформативність; </w:t>
      </w:r>
    </w:p>
    <w:p w:rsidR="00891A0C" w:rsidRPr="00BD2174" w:rsidRDefault="00891A0C" w:rsidP="00C72791">
      <w:pPr>
        <w:spacing w:line="276" w:lineRule="auto"/>
        <w:jc w:val="both"/>
        <w:rPr>
          <w:sz w:val="28"/>
          <w:szCs w:val="28"/>
        </w:rPr>
      </w:pPr>
      <w:r w:rsidRPr="00BD2174">
        <w:rPr>
          <w:sz w:val="28"/>
          <w:szCs w:val="28"/>
        </w:rPr>
        <w:t>б) детальність зображення;</w:t>
      </w:r>
    </w:p>
    <w:p w:rsidR="00891A0C" w:rsidRPr="00BD2174" w:rsidRDefault="00891A0C" w:rsidP="00C72791">
      <w:pPr>
        <w:spacing w:line="276" w:lineRule="auto"/>
        <w:jc w:val="both"/>
        <w:rPr>
          <w:sz w:val="28"/>
          <w:szCs w:val="28"/>
        </w:rPr>
      </w:pPr>
      <w:r w:rsidRPr="00BD2174">
        <w:rPr>
          <w:sz w:val="28"/>
          <w:szCs w:val="28"/>
        </w:rPr>
        <w:t xml:space="preserve">в) доступність; </w:t>
      </w:r>
    </w:p>
    <w:p w:rsidR="00891A0C" w:rsidRPr="00BD2174" w:rsidRDefault="00891A0C" w:rsidP="00C72791">
      <w:pPr>
        <w:spacing w:line="276" w:lineRule="auto"/>
        <w:jc w:val="both"/>
        <w:rPr>
          <w:sz w:val="28"/>
          <w:szCs w:val="28"/>
        </w:rPr>
      </w:pPr>
      <w:r w:rsidRPr="00BD2174">
        <w:rPr>
          <w:sz w:val="28"/>
          <w:szCs w:val="28"/>
        </w:rPr>
        <w:t xml:space="preserve">г) наочність. </w:t>
      </w:r>
    </w:p>
    <w:p w:rsidR="00891A0C" w:rsidRPr="00BD2174" w:rsidRDefault="00891A0C" w:rsidP="00C72791">
      <w:pPr>
        <w:spacing w:line="276" w:lineRule="auto"/>
        <w:jc w:val="both"/>
        <w:rPr>
          <w:b/>
          <w:sz w:val="28"/>
          <w:szCs w:val="28"/>
        </w:rPr>
      </w:pPr>
      <w:r w:rsidRPr="00BD2174">
        <w:rPr>
          <w:b/>
          <w:sz w:val="28"/>
          <w:szCs w:val="28"/>
        </w:rPr>
        <w:t>Зробіть висновки.</w:t>
      </w:r>
    </w:p>
    <w:p w:rsidR="00891A0C" w:rsidRPr="00BD217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D2174">
        <w:rPr>
          <w:b/>
          <w:bCs/>
          <w:color w:val="000000"/>
          <w:sz w:val="28"/>
          <w:szCs w:val="28"/>
          <w:lang w:val="en-US"/>
        </w:rPr>
        <w:t>VII</w:t>
      </w:r>
      <w:r w:rsidRPr="00BD2174">
        <w:rPr>
          <w:b/>
          <w:bCs/>
          <w:color w:val="000000"/>
          <w:sz w:val="28"/>
          <w:szCs w:val="28"/>
        </w:rPr>
        <w:t>. Підсумки уроку</w:t>
      </w:r>
    </w:p>
    <w:p w:rsidR="00891A0C" w:rsidRPr="00BD2174" w:rsidRDefault="00891A0C" w:rsidP="00C72791">
      <w:pPr>
        <w:spacing w:line="276" w:lineRule="auto"/>
        <w:ind w:firstLine="709"/>
        <w:jc w:val="both"/>
        <w:rPr>
          <w:sz w:val="28"/>
          <w:szCs w:val="28"/>
        </w:rPr>
      </w:pPr>
      <w:r w:rsidRPr="00BD2174">
        <w:rPr>
          <w:sz w:val="28"/>
          <w:szCs w:val="28"/>
        </w:rPr>
        <w:t>Електронні карти і атласи, що містять дуже великий обсяг інформації і до</w:t>
      </w:r>
      <w:r w:rsidR="00307500">
        <w:rPr>
          <w:sz w:val="28"/>
          <w:szCs w:val="28"/>
        </w:rPr>
        <w:t>зволяють наочно співставляти їх</w:t>
      </w:r>
      <w:r w:rsidRPr="00BD2174">
        <w:rPr>
          <w:sz w:val="28"/>
          <w:szCs w:val="28"/>
        </w:rPr>
        <w:t xml:space="preserve"> – це карти майбутнього. На цей час створена електронна версія атласу "Погляд на Україну", електронна серія карт «Людський розвиток в Україні». Геоінформаційними системами позначають особливі електронні карти – багатошарові зображення, з текстовими та звуковими супроводженнями.</w:t>
      </w:r>
    </w:p>
    <w:p w:rsidR="00891A0C" w:rsidRPr="00BD2174" w:rsidRDefault="00891A0C" w:rsidP="00C72791">
      <w:pPr>
        <w:pStyle w:val="a4"/>
        <w:shd w:val="clear" w:color="auto" w:fill="FFFFFF"/>
        <w:spacing w:before="0" w:beforeAutospacing="0" w:after="96" w:afterAutospacing="0" w:line="276" w:lineRule="auto"/>
        <w:ind w:firstLine="709"/>
        <w:jc w:val="both"/>
        <w:rPr>
          <w:color w:val="2C2C2C"/>
          <w:sz w:val="28"/>
          <w:szCs w:val="28"/>
          <w:lang w:val="uk-UA"/>
        </w:rPr>
      </w:pPr>
      <w:r w:rsidRPr="00BD2174">
        <w:rPr>
          <w:color w:val="2C2C2C"/>
          <w:sz w:val="28"/>
          <w:szCs w:val="28"/>
          <w:lang w:val="uk-UA"/>
        </w:rPr>
        <w:t>Навчальні географічні карти використовують як наочні</w:t>
      </w:r>
      <w:r>
        <w:rPr>
          <w:color w:val="2C2C2C"/>
          <w:sz w:val="28"/>
          <w:szCs w:val="28"/>
          <w:lang w:val="uk-UA"/>
        </w:rPr>
        <w:t xml:space="preserve"> посібники для вивчення географії</w:t>
      </w:r>
      <w:r w:rsidRPr="00BD2174">
        <w:rPr>
          <w:color w:val="2C2C2C"/>
          <w:sz w:val="28"/>
          <w:szCs w:val="28"/>
          <w:lang w:val="uk-UA"/>
        </w:rPr>
        <w:t xml:space="preserve"> та інших дисциплін.</w:t>
      </w:r>
    </w:p>
    <w:p w:rsidR="00891A0C" w:rsidRPr="00BD2174" w:rsidRDefault="00891A0C" w:rsidP="00C72791">
      <w:pPr>
        <w:pStyle w:val="a4"/>
        <w:shd w:val="clear" w:color="auto" w:fill="FFFFFF"/>
        <w:spacing w:before="0" w:beforeAutospacing="0" w:after="96" w:afterAutospacing="0" w:line="276" w:lineRule="auto"/>
        <w:ind w:firstLine="709"/>
        <w:jc w:val="both"/>
        <w:rPr>
          <w:color w:val="2C2C2C"/>
          <w:sz w:val="28"/>
          <w:szCs w:val="28"/>
          <w:lang w:val="uk-UA"/>
        </w:rPr>
      </w:pPr>
      <w:r w:rsidRPr="00BD2174">
        <w:rPr>
          <w:color w:val="2C2C2C"/>
          <w:sz w:val="28"/>
          <w:szCs w:val="28"/>
          <w:lang w:val="uk-UA"/>
        </w:rPr>
        <w:t>Географічні атласи - це систематизовані зібрання карт, які об’єднані певною ідеєю і виконані за єдиною програмою як цілісні твори.</w:t>
      </w:r>
    </w:p>
    <w:p w:rsidR="00891A0C" w:rsidRPr="00613993" w:rsidRDefault="00891A0C" w:rsidP="00C72791">
      <w:pPr>
        <w:pStyle w:val="a4"/>
        <w:shd w:val="clear" w:color="auto" w:fill="FFFFFF"/>
        <w:spacing w:before="0" w:beforeAutospacing="0" w:after="96" w:afterAutospacing="0" w:line="276" w:lineRule="auto"/>
        <w:ind w:firstLine="709"/>
        <w:jc w:val="both"/>
        <w:rPr>
          <w:color w:val="2C2C2C"/>
          <w:sz w:val="28"/>
          <w:szCs w:val="28"/>
          <w:lang w:val="uk-UA"/>
        </w:rPr>
      </w:pPr>
      <w:r w:rsidRPr="00613993">
        <w:rPr>
          <w:color w:val="2C2C2C"/>
          <w:sz w:val="28"/>
          <w:szCs w:val="28"/>
          <w:lang w:val="uk-UA"/>
        </w:rPr>
        <w:t>Географічні інформаційні системи - це сучасна технологія, що забезпечує можливість переглядати й аналізувати різні дані, використовуючи електронні географічні карти.</w:t>
      </w:r>
    </w:p>
    <w:p w:rsidR="00891A0C" w:rsidRPr="0005112F" w:rsidRDefault="00891A0C" w:rsidP="00C72791">
      <w:pPr>
        <w:pStyle w:val="a4"/>
        <w:shd w:val="clear" w:color="auto" w:fill="FFFFFF"/>
        <w:spacing w:before="0" w:beforeAutospacing="0" w:after="96" w:afterAutospacing="0" w:line="276" w:lineRule="auto"/>
        <w:ind w:firstLine="709"/>
        <w:jc w:val="both"/>
        <w:rPr>
          <w:color w:val="2C2C2C"/>
          <w:sz w:val="28"/>
          <w:szCs w:val="28"/>
          <w:lang w:val="uk-UA"/>
        </w:rPr>
      </w:pPr>
      <w:r w:rsidRPr="0005112F">
        <w:rPr>
          <w:color w:val="2C2C2C"/>
          <w:sz w:val="28"/>
          <w:szCs w:val="28"/>
          <w:lang w:val="uk-UA"/>
        </w:rPr>
        <w:t>Супутникові системи навігації підвищують ефективність функціонування транспорту, допомагають людині під час подорожей, мандрівок, екскурсій тощо.</w:t>
      </w:r>
    </w:p>
    <w:p w:rsidR="00891A0C" w:rsidRPr="00BD217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D2174">
        <w:rPr>
          <w:b/>
          <w:bCs/>
          <w:color w:val="000000"/>
          <w:sz w:val="28"/>
          <w:szCs w:val="28"/>
          <w:lang w:val="en-US"/>
        </w:rPr>
        <w:t>VIII</w:t>
      </w:r>
      <w:r w:rsidRPr="00BD2174">
        <w:rPr>
          <w:b/>
          <w:bCs/>
          <w:color w:val="000000"/>
          <w:sz w:val="28"/>
          <w:szCs w:val="28"/>
        </w:rPr>
        <w:t>. Домашнє завдання</w:t>
      </w:r>
    </w:p>
    <w:p w:rsidR="008C03F4" w:rsidRDefault="00891A0C" w:rsidP="00C72791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BD2174">
        <w:rPr>
          <w:color w:val="000000"/>
          <w:sz w:val="28"/>
          <w:szCs w:val="28"/>
        </w:rPr>
        <w:t>Опрацювати § 5, завдання стор. 24, підручник.</w:t>
      </w:r>
    </w:p>
    <w:sectPr w:rsidR="008C03F4" w:rsidSect="00142D1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FA2"/>
    <w:multiLevelType w:val="hybridMultilevel"/>
    <w:tmpl w:val="E66C5FEC"/>
    <w:lvl w:ilvl="0" w:tplc="0422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0165"/>
    <w:rsid w:val="00076817"/>
    <w:rsid w:val="00142D19"/>
    <w:rsid w:val="00156D9B"/>
    <w:rsid w:val="00307500"/>
    <w:rsid w:val="003E0165"/>
    <w:rsid w:val="00891A0C"/>
    <w:rsid w:val="008C03F4"/>
    <w:rsid w:val="009906CD"/>
    <w:rsid w:val="00AB4472"/>
    <w:rsid w:val="00AD59D6"/>
    <w:rsid w:val="00C72791"/>
    <w:rsid w:val="00F50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A0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91A0C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A0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91A0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11</cp:revision>
  <dcterms:created xsi:type="dcterms:W3CDTF">2017-02-12T19:17:00Z</dcterms:created>
  <dcterms:modified xsi:type="dcterms:W3CDTF">2017-02-13T17:10:00Z</dcterms:modified>
</cp:coreProperties>
</file>